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4A0" w:rsidRDefault="009F0F9B">
      <w:pPr>
        <w:shd w:val="clear" w:color="auto" w:fill="FFFFFF"/>
        <w:suppressAutoHyphens/>
        <w:ind w:left="6237"/>
      </w:pPr>
      <w:bookmarkStart w:id="0" w:name="_GoBack"/>
      <w:bookmarkEnd w:id="0"/>
      <w:r>
        <w:rPr>
          <w:sz w:val="23"/>
          <w:szCs w:val="23"/>
        </w:rPr>
        <w:t>Nacionalinio saugumo reikalavimų atitikties deklaracijos tipinė forma,</w:t>
      </w:r>
    </w:p>
    <w:p w:rsidR="000524A0" w:rsidRDefault="009F0F9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:rsidR="000524A0" w:rsidRDefault="009F0F9B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    d.</w:t>
      </w:r>
    </w:p>
    <w:p w:rsidR="000524A0" w:rsidRDefault="009F0F9B">
      <w:pPr>
        <w:shd w:val="clear" w:color="auto" w:fill="FFFFFF"/>
        <w:suppressAutoHyphens/>
        <w:ind w:firstLine="6294"/>
      </w:pPr>
      <w:r>
        <w:rPr>
          <w:sz w:val="23"/>
          <w:szCs w:val="23"/>
        </w:rPr>
        <w:t>įsakymu Nr. </w:t>
      </w:r>
    </w:p>
    <w:p w:rsidR="000524A0" w:rsidRDefault="000524A0">
      <w:pPr>
        <w:tabs>
          <w:tab w:val="left" w:pos="5103"/>
        </w:tabs>
        <w:suppressAutoHyphens/>
        <w:textAlignment w:val="baseline"/>
      </w:pPr>
    </w:p>
    <w:p w:rsidR="000524A0" w:rsidRDefault="000524A0">
      <w:pPr>
        <w:shd w:val="clear" w:color="auto" w:fill="FFFFFF"/>
        <w:suppressAutoHyphens/>
        <w:jc w:val="center"/>
        <w:rPr>
          <w:b/>
          <w:sz w:val="20"/>
        </w:rPr>
      </w:pPr>
    </w:p>
    <w:p w:rsidR="000524A0" w:rsidRDefault="009F0F9B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:rsidR="000524A0" w:rsidRDefault="009F0F9B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:rsidR="000524A0" w:rsidRDefault="009F0F9B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:rsidR="000524A0" w:rsidRDefault="009F0F9B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:rsidR="000524A0" w:rsidRDefault="009F0F9B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:rsidR="000524A0" w:rsidRDefault="000524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0524A0" w:rsidRDefault="009F0F9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0524A0" w:rsidRDefault="000524A0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:rsidR="000524A0" w:rsidRDefault="009F0F9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:rsidR="000524A0" w:rsidRDefault="009F0F9B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:rsidR="000524A0" w:rsidRDefault="009F0F9B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:rsidR="000524A0" w:rsidRDefault="009F0F9B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:rsidR="000524A0" w:rsidRDefault="009F0F9B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:rsidR="000524A0" w:rsidRDefault="009F0F9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:rsidR="000524A0" w:rsidRDefault="009F0F9B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:rsidR="000524A0" w:rsidRDefault="009F0F9B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:rsidR="000524A0" w:rsidRDefault="009F0F9B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:rsidR="000524A0" w:rsidRDefault="009F0F9B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:rsidR="000524A0" w:rsidRDefault="009F0F9B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:rsidR="000524A0" w:rsidRDefault="000524A0">
      <w:pPr>
        <w:ind w:firstLine="636"/>
        <w:jc w:val="both"/>
        <w:rPr>
          <w:color w:val="000000"/>
          <w:sz w:val="20"/>
        </w:rPr>
      </w:pPr>
    </w:p>
    <w:p w:rsidR="000524A0" w:rsidRDefault="009F0F9B">
      <w:pPr>
        <w:ind w:firstLine="567"/>
        <w:jc w:val="both"/>
        <w:rPr>
          <w:i/>
          <w:iCs/>
        </w:rPr>
      </w:pPr>
      <w:r>
        <w:rPr>
          <w:i/>
          <w:iCs/>
        </w:rPr>
        <w:t>/</w:t>
      </w:r>
      <w:r>
        <w:rPr>
          <w:i/>
          <w:iCs/>
          <w:sz w:val="20"/>
        </w:rPr>
        <w:t>Perkančioji organizacija / perkantysis subjektas žemiau esančiame sąraše palieka tik tas eilutes, kurios atitinka pirkimo dokumentuose keliamus nacionalinio saugumo reikalavimus tiekėjams</w:t>
      </w:r>
      <w:r>
        <w:rPr>
          <w:i/>
          <w:iCs/>
        </w:rPr>
        <w:t>/</w:t>
      </w:r>
    </w:p>
    <w:p w:rsidR="000524A0" w:rsidRDefault="000524A0">
      <w:pPr>
        <w:ind w:firstLine="636"/>
        <w:jc w:val="both"/>
        <w:rPr>
          <w:color w:val="000000"/>
          <w:sz w:val="20"/>
        </w:rPr>
      </w:pPr>
    </w:p>
    <w:p w:rsidR="000524A0" w:rsidRDefault="000524A0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0524A0" w:rsidRDefault="000524A0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524A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jc w:val="both"/>
              <w:rPr>
                <w:lang w:eastAsia="lt-LT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Lietuvos Respublikos viešųjų pirkimų įstatymo (toliau – VPĮ) 37 straipsnio 9 dalies 1 punktu, </w:t>
            </w:r>
            <w:r>
              <w:t>prekių gamintojas ar jį kontroliuojantis asmuo</w:t>
            </w:r>
            <w:r>
              <w:rPr>
                <w:color w:val="000000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  <w:p w:rsidR="000524A0" w:rsidRDefault="009F0F9B">
            <w:pPr>
              <w:shd w:val="clear" w:color="auto" w:fill="FFFFFF"/>
              <w:ind w:firstLine="5035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</w:tc>
      </w:tr>
      <w:tr w:rsidR="000524A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  <w:tr w:rsidR="000524A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</w:tbl>
    <w:p w:rsidR="000524A0" w:rsidRDefault="000524A0">
      <w:pPr>
        <w:shd w:val="clear" w:color="auto" w:fill="FFFFFF"/>
        <w:rPr>
          <w:i/>
          <w:sz w:val="20"/>
        </w:rPr>
      </w:pPr>
    </w:p>
    <w:p w:rsidR="000524A0" w:rsidRDefault="000524A0">
      <w:pPr>
        <w:shd w:val="clear" w:color="auto" w:fill="FFFFFF"/>
        <w:rPr>
          <w:iCs/>
          <w:sz w:val="20"/>
        </w:rPr>
      </w:pPr>
    </w:p>
    <w:p w:rsidR="000524A0" w:rsidRDefault="000524A0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524A0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spacing w:line="276" w:lineRule="auto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VPĮ 37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0524A0" w:rsidRDefault="009F0F9B">
            <w:pPr>
              <w:shd w:val="clear" w:color="auto" w:fill="FFFFFF"/>
              <w:spacing w:line="276" w:lineRule="auto"/>
              <w:ind w:firstLine="3657"/>
              <w:rPr>
                <w:i/>
                <w:sz w:val="20"/>
              </w:rPr>
            </w:pPr>
            <w:r>
              <w:rPr>
                <w:i/>
                <w:sz w:val="20"/>
              </w:rPr>
              <w:t>(pirkimo dokumentų punktai)</w:t>
            </w:r>
          </w:p>
          <w:p w:rsidR="000524A0" w:rsidRDefault="000524A0">
            <w:pPr>
              <w:spacing w:line="276" w:lineRule="auto"/>
              <w:jc w:val="both"/>
              <w:rPr>
                <w:szCs w:val="24"/>
              </w:rPr>
            </w:pPr>
          </w:p>
        </w:tc>
      </w:tr>
      <w:tr w:rsidR="000524A0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:rsidR="000524A0" w:rsidRDefault="000524A0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  <w:tr w:rsidR="000524A0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spacing w:line="276" w:lineRule="auto"/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spacing w:line="276" w:lineRule="auto"/>
              <w:rPr>
                <w:szCs w:val="24"/>
                <w:lang w:eastAsia="lt-LT"/>
              </w:rPr>
            </w:pPr>
          </w:p>
        </w:tc>
      </w:tr>
    </w:tbl>
    <w:p w:rsidR="000524A0" w:rsidRDefault="000524A0">
      <w:pPr>
        <w:shd w:val="clear" w:color="auto" w:fill="FFFFFF"/>
        <w:spacing w:line="276" w:lineRule="auto"/>
        <w:rPr>
          <w:i/>
          <w:sz w:val="20"/>
        </w:rPr>
      </w:pPr>
    </w:p>
    <w:p w:rsidR="000524A0" w:rsidRDefault="000524A0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524A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0524A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  <w:tr w:rsidR="000524A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</w:tbl>
    <w:p w:rsidR="000524A0" w:rsidRDefault="009F0F9B">
      <w:pPr>
        <w:shd w:val="clear" w:color="auto" w:fill="FFFFFF"/>
        <w:ind w:firstLine="121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0524A0" w:rsidRDefault="000524A0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0524A0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szCs w:val="24"/>
                <w:lang w:eastAsia="lt-LT"/>
              </w:rPr>
              <w:t>(_____________)</w:t>
            </w:r>
          </w:p>
        </w:tc>
      </w:tr>
      <w:tr w:rsidR="000524A0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  <w:tr w:rsidR="000524A0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</w:tbl>
    <w:p w:rsidR="000524A0" w:rsidRDefault="009F0F9B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0524A0" w:rsidRDefault="000524A0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0524A0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  <w:r>
              <w:rPr>
                <w:i/>
                <w:iCs/>
                <w:sz w:val="20"/>
              </w:rPr>
              <w:t xml:space="preserve">   </w:t>
            </w:r>
          </w:p>
          <w:p w:rsidR="000524A0" w:rsidRDefault="009F0F9B">
            <w:pPr>
              <w:shd w:val="clear" w:color="auto" w:fill="FFFFFF"/>
              <w:spacing w:line="276" w:lineRule="auto"/>
              <w:ind w:firstLine="3339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(pirkimo dokumentų punktai) </w:t>
            </w:r>
          </w:p>
          <w:p w:rsidR="000524A0" w:rsidRDefault="000524A0">
            <w:pPr>
              <w:jc w:val="both"/>
              <w:rPr>
                <w:szCs w:val="24"/>
              </w:rPr>
            </w:pPr>
          </w:p>
        </w:tc>
      </w:tr>
      <w:tr w:rsidR="000524A0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  <w:tr w:rsidR="000524A0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</w:tbl>
    <w:p w:rsidR="000524A0" w:rsidRDefault="000524A0">
      <w:pPr>
        <w:shd w:val="clear" w:color="auto" w:fill="FFFFFF"/>
        <w:ind w:firstLine="1007"/>
        <w:rPr>
          <w:i/>
          <w:sz w:val="20"/>
        </w:rPr>
      </w:pPr>
    </w:p>
    <w:p w:rsidR="000524A0" w:rsidRDefault="000524A0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0524A0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(_____________)</w:t>
            </w:r>
          </w:p>
        </w:tc>
      </w:tr>
      <w:tr w:rsidR="000524A0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  <w:tr w:rsidR="000524A0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</w:tbl>
    <w:p w:rsidR="000524A0" w:rsidRDefault="009F0F9B">
      <w:pPr>
        <w:shd w:val="clear" w:color="auto" w:fill="FFFFFF"/>
        <w:ind w:firstLine="7049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0524A0" w:rsidRDefault="000524A0">
      <w:pPr>
        <w:shd w:val="clear" w:color="auto" w:fill="FFFFFF"/>
        <w:ind w:firstLine="424"/>
        <w:rPr>
          <w:i/>
          <w:sz w:val="20"/>
        </w:rPr>
      </w:pPr>
    </w:p>
    <w:p w:rsidR="000524A0" w:rsidRDefault="000524A0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0524A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24A0" w:rsidRDefault="009F0F9B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0524A0" w:rsidRDefault="009F0F9B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(_____________)</w:t>
            </w:r>
          </w:p>
        </w:tc>
      </w:tr>
      <w:tr w:rsidR="000524A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  <w:tr w:rsidR="000524A0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524A0" w:rsidRDefault="000524A0">
            <w:pPr>
              <w:rPr>
                <w:szCs w:val="24"/>
                <w:lang w:eastAsia="lt-LT"/>
              </w:rPr>
            </w:pPr>
          </w:p>
        </w:tc>
      </w:tr>
    </w:tbl>
    <w:p w:rsidR="000524A0" w:rsidRDefault="009F0F9B">
      <w:pPr>
        <w:shd w:val="clear" w:color="auto" w:fill="FFFFFF"/>
        <w:ind w:firstLine="3074"/>
        <w:rPr>
          <w:i/>
          <w:sz w:val="20"/>
        </w:rPr>
      </w:pPr>
      <w:r>
        <w:rPr>
          <w:i/>
          <w:sz w:val="20"/>
        </w:rPr>
        <w:t>(pirkimo dokumentų punktai)</w:t>
      </w:r>
    </w:p>
    <w:p w:rsidR="000524A0" w:rsidRDefault="000524A0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0524A0" w:rsidRDefault="000524A0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:rsidR="000524A0" w:rsidRDefault="009F0F9B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0524A0" w:rsidRDefault="000524A0">
      <w:pPr>
        <w:shd w:val="clear" w:color="auto" w:fill="FFFFFF"/>
        <w:ind w:firstLine="720"/>
        <w:rPr>
          <w:szCs w:val="24"/>
        </w:rPr>
      </w:pPr>
    </w:p>
    <w:p w:rsidR="000524A0" w:rsidRDefault="009F0F9B">
      <w:pPr>
        <w:ind w:left="709"/>
        <w:jc w:val="both"/>
        <w:rPr>
          <w:szCs w:val="24"/>
        </w:rPr>
      </w:pPr>
      <w:r>
        <w:rPr>
          <w:szCs w:val="24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:rsidR="000524A0" w:rsidRDefault="000524A0">
      <w:pPr>
        <w:widowControl w:val="0"/>
        <w:suppressAutoHyphens/>
        <w:jc w:val="both"/>
        <w:textAlignment w:val="baseline"/>
        <w:rPr>
          <w:color w:val="000000"/>
          <w:shd w:val="clear" w:color="auto" w:fill="00FF00"/>
        </w:rPr>
      </w:pPr>
    </w:p>
    <w:p w:rsidR="000524A0" w:rsidRDefault="009F0F9B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:rsidR="000524A0" w:rsidRDefault="000524A0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0524A0" w:rsidRDefault="000524A0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0524A0" w:rsidRDefault="000524A0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0524A0" w:rsidRDefault="009F0F9B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0524A0" w:rsidRDefault="009F0F9B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0524A0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4E2A" w:rsidRDefault="00C94E2A">
      <w:pPr>
        <w:suppressAutoHyphens/>
        <w:textAlignment w:val="baseline"/>
      </w:pPr>
      <w:r>
        <w:separator/>
      </w:r>
    </w:p>
  </w:endnote>
  <w:endnote w:type="continuationSeparator" w:id="0">
    <w:p w:rsidR="00C94E2A" w:rsidRDefault="00C94E2A">
      <w:pPr>
        <w:suppressAutoHyphens/>
        <w:textAlignment w:val="baseline"/>
      </w:pPr>
      <w:r>
        <w:continuationSeparator/>
      </w:r>
    </w:p>
  </w:endnote>
  <w:endnote w:type="continuationNotice" w:id="1">
    <w:p w:rsidR="00C94E2A" w:rsidRDefault="00C94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4E2A" w:rsidRDefault="00C94E2A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C94E2A" w:rsidRDefault="00C94E2A">
      <w:pPr>
        <w:suppressAutoHyphens/>
        <w:textAlignment w:val="baseline"/>
      </w:pPr>
      <w:r>
        <w:continuationSeparator/>
      </w:r>
    </w:p>
  </w:footnote>
  <w:footnote w:type="continuationNotice" w:id="1">
    <w:p w:rsidR="00C94E2A" w:rsidRDefault="00C94E2A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doNotHyphenateCaps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524A0"/>
    <w:rsid w:val="00551A1E"/>
    <w:rsid w:val="009F0F9B"/>
    <w:rsid w:val="00AE4612"/>
    <w:rsid w:val="00AF2D5C"/>
    <w:rsid w:val="00B71F68"/>
    <w:rsid w:val="00C94E2A"/>
    <w:rsid w:val="00D1129A"/>
    <w:rsid w:val="00D53FF7"/>
    <w:rsid w:val="00E1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5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B004C8-8C38-43A8-845A-859FB7AC2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Algimantas Varžgalys</cp:lastModifiedBy>
  <cp:revision>2</cp:revision>
  <cp:lastPrinted>2017-06-22T06:38:00Z</cp:lastPrinted>
  <dcterms:created xsi:type="dcterms:W3CDTF">2025-07-09T11:17:00Z</dcterms:created>
  <dcterms:modified xsi:type="dcterms:W3CDTF">2025-07-09T11:17:00Z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